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4E" w:rsidRPr="004B1158" w:rsidRDefault="004B1158" w:rsidP="004B1158">
      <w:pPr>
        <w:jc w:val="center"/>
        <w:rPr>
          <w:rFonts w:ascii="Academy" w:hAnsi="Academy"/>
          <w:b/>
          <w:sz w:val="24"/>
          <w:szCs w:val="24"/>
        </w:rPr>
      </w:pPr>
      <w:r w:rsidRPr="004B1158">
        <w:rPr>
          <w:rFonts w:ascii="Academy" w:hAnsi="Academy"/>
          <w:b/>
          <w:sz w:val="24"/>
          <w:szCs w:val="24"/>
        </w:rPr>
        <w:t>Утверждаю</w:t>
      </w:r>
    </w:p>
    <w:p w:rsidR="004B1158" w:rsidRPr="004B1158" w:rsidRDefault="002D1794" w:rsidP="004B1158">
      <w:pPr>
        <w:jc w:val="right"/>
        <w:rPr>
          <w:rFonts w:ascii="Academy" w:hAnsi="Academy"/>
          <w:b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Глава </w:t>
      </w:r>
      <w:proofErr w:type="spellStart"/>
      <w:r>
        <w:rPr>
          <w:rFonts w:ascii="Academy" w:hAnsi="Academy"/>
          <w:b/>
          <w:sz w:val="24"/>
          <w:szCs w:val="24"/>
        </w:rPr>
        <w:t>Пономарё</w:t>
      </w:r>
      <w:r w:rsidR="004B1158" w:rsidRPr="004B1158">
        <w:rPr>
          <w:rFonts w:ascii="Academy" w:hAnsi="Academy"/>
          <w:b/>
          <w:sz w:val="24"/>
          <w:szCs w:val="24"/>
        </w:rPr>
        <w:t>вского</w:t>
      </w:r>
      <w:proofErr w:type="spellEnd"/>
      <w:r w:rsidR="004B1158" w:rsidRPr="004B1158">
        <w:rPr>
          <w:rFonts w:ascii="Academy" w:hAnsi="Academy"/>
          <w:b/>
          <w:sz w:val="24"/>
          <w:szCs w:val="24"/>
        </w:rPr>
        <w:t xml:space="preserve"> сельсовета</w:t>
      </w:r>
    </w:p>
    <w:p w:rsidR="004B1158" w:rsidRDefault="004B1158" w:rsidP="004B1158">
      <w:pPr>
        <w:jc w:val="right"/>
        <w:rPr>
          <w:rFonts w:ascii="Academy" w:hAnsi="Academy"/>
          <w:b/>
          <w:sz w:val="24"/>
          <w:szCs w:val="24"/>
        </w:rPr>
      </w:pPr>
      <w:r w:rsidRPr="004B1158">
        <w:rPr>
          <w:rFonts w:ascii="Academy" w:hAnsi="Academy"/>
          <w:b/>
          <w:sz w:val="24"/>
          <w:szCs w:val="24"/>
        </w:rPr>
        <w:t>------------------------Г.С.Салькова</w:t>
      </w:r>
    </w:p>
    <w:p w:rsidR="00453C4E" w:rsidRDefault="00453C4E" w:rsidP="00453C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53C4E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453C4E" w:rsidRDefault="00AB137C" w:rsidP="00453C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2015</w:t>
      </w:r>
      <w:r w:rsidR="00453C4E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453C4E" w:rsidRDefault="00453C4E" w:rsidP="00453C4E">
      <w:pPr>
        <w:jc w:val="center"/>
        <w:rPr>
          <w:rFonts w:ascii="Academy" w:hAnsi="Academy" w:cs="Times New Roman"/>
          <w:b/>
          <w:sz w:val="52"/>
          <w:szCs w:val="52"/>
        </w:rPr>
      </w:pPr>
      <w:r>
        <w:rPr>
          <w:rFonts w:ascii="Academy" w:hAnsi="Academy" w:cs="Times New Roman"/>
          <w:b/>
          <w:sz w:val="52"/>
          <w:szCs w:val="52"/>
        </w:rPr>
        <w:t xml:space="preserve">МКУОЦК </w:t>
      </w:r>
      <w:proofErr w:type="spellStart"/>
      <w:r>
        <w:rPr>
          <w:rFonts w:ascii="Academy" w:hAnsi="Academy" w:cs="Times New Roman"/>
          <w:b/>
          <w:sz w:val="52"/>
          <w:szCs w:val="52"/>
        </w:rPr>
        <w:t>Пономаревского</w:t>
      </w:r>
      <w:proofErr w:type="spellEnd"/>
      <w:r>
        <w:rPr>
          <w:rFonts w:ascii="Academy" w:hAnsi="Academy" w:cs="Times New Roman"/>
          <w:b/>
          <w:sz w:val="52"/>
          <w:szCs w:val="52"/>
        </w:rPr>
        <w:t xml:space="preserve"> сельсовета «Северянка»</w:t>
      </w:r>
    </w:p>
    <w:p w:rsidR="00D07551" w:rsidRDefault="00D07551" w:rsidP="00453C4E">
      <w:pPr>
        <w:jc w:val="center"/>
        <w:rPr>
          <w:rFonts w:ascii="Academy" w:hAnsi="Academy" w:cs="Times New Roman"/>
          <w:b/>
          <w:sz w:val="52"/>
          <w:szCs w:val="52"/>
        </w:rPr>
      </w:pPr>
    </w:p>
    <w:p w:rsidR="00D07551" w:rsidRDefault="00D07551" w:rsidP="00453C4E">
      <w:pPr>
        <w:jc w:val="center"/>
        <w:rPr>
          <w:rFonts w:ascii="Academy" w:hAnsi="Academy" w:cs="Times New Roman"/>
          <w:b/>
          <w:sz w:val="52"/>
          <w:szCs w:val="52"/>
        </w:rPr>
      </w:pPr>
      <w:r>
        <w:rPr>
          <w:rFonts w:ascii="Academy" w:hAnsi="Academy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161342" cy="3870251"/>
            <wp:effectExtent l="0" t="0" r="1270" b="0"/>
            <wp:docPr id="1" name="Рисунок 1" descr="C:\Documents and Settings\Библиотекарь\Мои документы\Все фото\ФОТО 1\101MSDCF\DSC0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рь\Мои документы\Все фото\ФОТО 1\101MSDCF\DSC0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55" cy="38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60" w:rsidRDefault="00297460" w:rsidP="00453C4E">
      <w:pPr>
        <w:jc w:val="center"/>
        <w:rPr>
          <w:rFonts w:ascii="Academy" w:hAnsi="Academy" w:cs="Times New Roman"/>
          <w:b/>
          <w:sz w:val="52"/>
          <w:szCs w:val="52"/>
        </w:rPr>
      </w:pPr>
    </w:p>
    <w:p w:rsidR="00297460" w:rsidRDefault="00297460" w:rsidP="00453C4E">
      <w:pPr>
        <w:jc w:val="center"/>
        <w:rPr>
          <w:rFonts w:ascii="Academy" w:hAnsi="Academy" w:cs="Times New Roman"/>
          <w:b/>
          <w:sz w:val="52"/>
          <w:szCs w:val="52"/>
        </w:rPr>
      </w:pPr>
    </w:p>
    <w:tbl>
      <w:tblPr>
        <w:tblStyle w:val="a5"/>
        <w:tblW w:w="0" w:type="auto"/>
        <w:tblLook w:val="04A0"/>
      </w:tblPr>
      <w:tblGrid>
        <w:gridCol w:w="675"/>
        <w:gridCol w:w="5529"/>
        <w:gridCol w:w="1668"/>
        <w:gridCol w:w="1699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8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9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</w:t>
      </w:r>
    </w:p>
    <w:tbl>
      <w:tblPr>
        <w:tblStyle w:val="a5"/>
        <w:tblW w:w="0" w:type="auto"/>
        <w:tblLook w:val="04A0"/>
      </w:tblPr>
      <w:tblGrid>
        <w:gridCol w:w="675"/>
        <w:gridCol w:w="5529"/>
        <w:gridCol w:w="1701"/>
        <w:gridCol w:w="1666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Герой» - беседа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«Служить России суждено тебе и мне» - вечер встреча с бывшими военнослужащими.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нем поем, о нем молчим, мы этот праздник свято чтим» - 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уз. композиция, посвященная Победе нашего народа в Великой Отечественной войне.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каждого в душе своя Россия» - конкурс чтецов.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«Помним всех поименно» - день Памяти и Скорби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одна страна» - беседа, посвященная ко Дню Единства.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Нравственно – правовое воспитание</w:t>
      </w:r>
    </w:p>
    <w:tbl>
      <w:tblPr>
        <w:tblStyle w:val="a5"/>
        <w:tblW w:w="0" w:type="auto"/>
        <w:tblLook w:val="04A0"/>
      </w:tblPr>
      <w:tblGrid>
        <w:gridCol w:w="675"/>
        <w:gridCol w:w="5529"/>
        <w:gridCol w:w="1701"/>
        <w:gridCol w:w="1666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краю пропасти» - беседа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ФАП.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«Можно и нельзя» - устный журнал о культуре поведения.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этикета» - викторина.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«Вон из школы никотин, быть здоровыми хотим» - беседа.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«Чума 21 века» - вечер диалог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ФАП.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мне кто твой друг?» - беседа о дружбе и верности.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 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последствия» - шок урок.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66" w:type="dxa"/>
          </w:tcPr>
          <w:p w:rsidR="00297460" w:rsidRDefault="002D1794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297460">
              <w:rPr>
                <w:rFonts w:ascii="Times New Roman" w:hAnsi="Times New Roman" w:cs="Times New Roman"/>
                <w:sz w:val="28"/>
                <w:szCs w:val="28"/>
              </w:rPr>
              <w:t>, ШК.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«Вино и дети несовместимы» - беседа с подростками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«Миф и правда о курении и алкоголизме» круглый стол.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ШК, ФАП.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Бог – моя совесть» - беседа – размышление.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Бог – моя совесть» - беседа – размышление.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если это любовь» - беседа – размышление.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</w:tbl>
    <w:p w:rsidR="00297460" w:rsidRDefault="00297460" w:rsidP="00297460">
      <w:pPr>
        <w:rPr>
          <w:rFonts w:ascii="Times New Roman" w:hAnsi="Times New Roman" w:cs="Times New Roman"/>
          <w:sz w:val="28"/>
          <w:szCs w:val="28"/>
        </w:rPr>
      </w:pPr>
    </w:p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Трудовое воспитание</w:t>
      </w:r>
    </w:p>
    <w:tbl>
      <w:tblPr>
        <w:tblStyle w:val="a5"/>
        <w:tblW w:w="0" w:type="auto"/>
        <w:tblLook w:val="04A0"/>
      </w:tblPr>
      <w:tblGrid>
        <w:gridCol w:w="675"/>
        <w:gridCol w:w="5529"/>
        <w:gridCol w:w="1701"/>
        <w:gridCol w:w="1666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по душе или по карману» - беседа.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стала судьбой» - вечер 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учителем 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Наумкиной</w:t>
            </w:r>
            <w:proofErr w:type="spellEnd"/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выбрать дорогу однажды» - беседа.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повара» - конкурсная</w:t>
            </w:r>
            <w:r w:rsidR="002D1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2D179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амма.</w:t>
            </w:r>
          </w:p>
        </w:tc>
        <w:tc>
          <w:tcPr>
            <w:tcW w:w="1701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Эстетическое воспитание</w:t>
      </w:r>
    </w:p>
    <w:tbl>
      <w:tblPr>
        <w:tblStyle w:val="a5"/>
        <w:tblW w:w="0" w:type="auto"/>
        <w:tblLook w:val="04A0"/>
      </w:tblPr>
      <w:tblGrid>
        <w:gridCol w:w="643"/>
        <w:gridCol w:w="5160"/>
        <w:gridCol w:w="1641"/>
        <w:gridCol w:w="2127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милых мам» - выставка детских рисунков.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«Звезды эстрады» - тематическая дискотека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«Души изменчивой порывы» - выставка цветов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ДК, Администрация </w:t>
            </w:r>
            <w:proofErr w:type="gramStart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 - конкурс рисунков.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Работа с социально – незащищенными слоями населения</w:t>
      </w:r>
    </w:p>
    <w:tbl>
      <w:tblPr>
        <w:tblStyle w:val="a5"/>
        <w:tblW w:w="0" w:type="auto"/>
        <w:tblLook w:val="04A0"/>
      </w:tblPr>
      <w:tblGrid>
        <w:gridCol w:w="675"/>
        <w:gridCol w:w="5103"/>
        <w:gridCol w:w="1701"/>
        <w:gridCol w:w="2092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взошла звезда Полынь» - вечер отдыха, посвященный Дню памяти жертв Чернобыля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совет ветеранов.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наше золотое» - праздник посвященный Дню защиты детей.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прошли года» - праздничная программа посвященная Дню пожилых людей.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совет ветеранов.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добра» - посвященная Дню инвалида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совет ветеранов, союз пенсионеров.</w:t>
            </w:r>
          </w:p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Сохранение фольклорных традиций</w:t>
      </w:r>
    </w:p>
    <w:tbl>
      <w:tblPr>
        <w:tblStyle w:val="a5"/>
        <w:tblW w:w="0" w:type="auto"/>
        <w:tblLayout w:type="fixed"/>
        <w:tblLook w:val="04A0"/>
      </w:tblPr>
      <w:tblGrid>
        <w:gridCol w:w="633"/>
        <w:gridCol w:w="5145"/>
        <w:gridCol w:w="1701"/>
        <w:gridCol w:w="2092"/>
      </w:tblGrid>
      <w:tr w:rsidR="00297460" w:rsidTr="00A475F1">
        <w:tc>
          <w:tcPr>
            <w:tcW w:w="633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«Морозная ночь походила на сказку, смотрела звезда Рождества»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колядки </w:t>
            </w:r>
          </w:p>
        </w:tc>
        <w:tc>
          <w:tcPr>
            <w:tcW w:w="1701" w:type="dxa"/>
          </w:tcPr>
          <w:p w:rsidR="00297460" w:rsidRPr="00EB655A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33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совершенствовать душу» - беседа (о Пасхе).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БК.</w:t>
            </w:r>
          </w:p>
        </w:tc>
      </w:tr>
      <w:tr w:rsidR="00297460" w:rsidTr="00A475F1">
        <w:tc>
          <w:tcPr>
            <w:tcW w:w="633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«Масленицу встречаем, зиму провожаем» - народное гуляние.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297460" w:rsidTr="00A475F1">
        <w:tc>
          <w:tcPr>
            <w:tcW w:w="633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«Купаленка ночка» - народное гуляние.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460" w:rsidTr="00A475F1">
        <w:tc>
          <w:tcPr>
            <w:tcW w:w="633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«Березкины именины» - народное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гуляние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Экологическое воспитание</w:t>
      </w:r>
    </w:p>
    <w:tbl>
      <w:tblPr>
        <w:tblStyle w:val="a5"/>
        <w:tblW w:w="0" w:type="auto"/>
        <w:tblLook w:val="04A0"/>
      </w:tblPr>
      <w:tblGrid>
        <w:gridCol w:w="675"/>
        <w:gridCol w:w="5103"/>
        <w:gridCol w:w="1666"/>
        <w:gridCol w:w="2127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«Природа дом, в котором мы живем» - беседа.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«Редкие и исчезающие животные и растения» - беседа.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«Пусть будет нарядной земля» - выставка цветов, конкурс на лучшую усадьбу села.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ДК, женсовет, Администрация </w:t>
            </w:r>
            <w:proofErr w:type="gramStart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оставим потомкам» - беседа за круглым столом.</w:t>
            </w:r>
          </w:p>
        </w:tc>
        <w:tc>
          <w:tcPr>
            <w:tcW w:w="1666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Женсовет, С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оюз Ветеранов, Администрация </w:t>
            </w:r>
            <w:proofErr w:type="gramStart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D179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Работа с детьми и подростками</w:t>
      </w:r>
    </w:p>
    <w:tbl>
      <w:tblPr>
        <w:tblStyle w:val="a5"/>
        <w:tblW w:w="0" w:type="auto"/>
        <w:tblLook w:val="04A0"/>
      </w:tblPr>
      <w:tblGrid>
        <w:gridCol w:w="675"/>
        <w:gridCol w:w="5103"/>
        <w:gridCol w:w="1701"/>
        <w:gridCol w:w="2092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вкусах не спорят» - диспут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животных» - КВН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E5">
              <w:rPr>
                <w:rFonts w:asciiTheme="majorHAnsi" w:eastAsia="Calibri" w:hAnsiTheme="majorHAnsi" w:cs="Times New Roman"/>
                <w:sz w:val="28"/>
                <w:szCs w:val="28"/>
              </w:rPr>
              <w:t>«Как появились Олимпийские игры» - литературное олимпийское путешествие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97460" w:rsidRPr="009B07E5" w:rsidRDefault="00297460" w:rsidP="00A475F1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«Расскажу вам о нашем селе…» - беседа.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Досуг</w:t>
      </w:r>
    </w:p>
    <w:tbl>
      <w:tblPr>
        <w:tblStyle w:val="a5"/>
        <w:tblW w:w="0" w:type="auto"/>
        <w:tblLook w:val="04A0"/>
      </w:tblPr>
      <w:tblGrid>
        <w:gridCol w:w="675"/>
        <w:gridCol w:w="5103"/>
        <w:gridCol w:w="1701"/>
        <w:gridCol w:w="2092"/>
      </w:tblGrid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 - дискотека.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«Татьянин день» - лит.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омпозиция.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«Любите и будьте любимы» - праздничная программа, посвященная Дню Святого Валентина.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«Ваше Величество женщина» - 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уз. композиция, посвященная 8 Марта.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Женсовет.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«Вечер смеха - вот потеха» - (к 1 Апреля).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«Вся жизнь – небу…» книжная выставка, обзор,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- Дню космонавтики.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«Веселья час» - дискотека (к 1 Мая)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«Когда семья вместе – сердце на месте» - семейный праздник.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енсовет.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«Звени Молодость» - спортивно – развлекательная программа для молодежи.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Союз Молодежи.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«Деревенская околица» - праздник.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«Славьтесь дружные студенты» - дискотека.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знаний» - игровая программа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«Овощная фантазия» - выставка овощей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Женсовет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297460" w:rsidRDefault="00297460" w:rsidP="00A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«Капустная вечерка» - деревенские посиделки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297460" w:rsidRPr="00B25D8F" w:rsidRDefault="00297460" w:rsidP="00A475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«Родные просторы» - концертная программа», посвященная Дню сельского хозяйства.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297460" w:rsidRDefault="00297460" w:rsidP="00A475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прошли года» - концертная программа, посвященная дню пожилого человека.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297460" w:rsidRDefault="00297460" w:rsidP="00A475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я солдат»  - день призывника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297460" w:rsidRDefault="00297460" w:rsidP="00A475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пою я, оду маме» - концертная програ</w:t>
            </w:r>
            <w:r w:rsidR="002D17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  <w:tr w:rsidR="00297460" w:rsidTr="00A475F1">
        <w:tc>
          <w:tcPr>
            <w:tcW w:w="675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297460" w:rsidRDefault="00297460" w:rsidP="00A475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проказы деда Мороза» - развлекательная программа.</w:t>
            </w:r>
          </w:p>
        </w:tc>
        <w:tc>
          <w:tcPr>
            <w:tcW w:w="1701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297460" w:rsidRDefault="00297460" w:rsidP="00A4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ДК.</w:t>
            </w:r>
          </w:p>
        </w:tc>
      </w:tr>
    </w:tbl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60" w:rsidRPr="00217670" w:rsidRDefault="002D1794" w:rsidP="00297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МКУОЦК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</w:t>
      </w:r>
      <w:r w:rsidR="00297460" w:rsidRPr="00217670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297460" w:rsidRPr="00217670">
        <w:rPr>
          <w:rFonts w:ascii="Times New Roman" w:hAnsi="Times New Roman" w:cs="Times New Roman"/>
          <w:sz w:val="24"/>
          <w:szCs w:val="24"/>
        </w:rPr>
        <w:t xml:space="preserve"> сельсовета «Северянка»      Након</w:t>
      </w:r>
      <w:r>
        <w:rPr>
          <w:rFonts w:ascii="Times New Roman" w:hAnsi="Times New Roman" w:cs="Times New Roman"/>
          <w:sz w:val="24"/>
          <w:szCs w:val="24"/>
        </w:rPr>
        <w:t>ечная</w:t>
      </w:r>
      <w:r w:rsidR="00297460" w:rsidRPr="00217670"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297460" w:rsidRDefault="00297460" w:rsidP="0029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60" w:rsidRPr="00453C4E" w:rsidRDefault="00297460" w:rsidP="00453C4E">
      <w:pPr>
        <w:jc w:val="center"/>
        <w:rPr>
          <w:rFonts w:ascii="Academy" w:hAnsi="Academy" w:cs="Times New Roman"/>
          <w:b/>
          <w:sz w:val="52"/>
          <w:szCs w:val="52"/>
        </w:rPr>
      </w:pPr>
      <w:bookmarkStart w:id="0" w:name="_GoBack"/>
      <w:bookmarkEnd w:id="0"/>
    </w:p>
    <w:sectPr w:rsidR="00297460" w:rsidRPr="00453C4E" w:rsidSect="0010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158"/>
    <w:rsid w:val="00107F7A"/>
    <w:rsid w:val="00297460"/>
    <w:rsid w:val="002D1794"/>
    <w:rsid w:val="00453C4E"/>
    <w:rsid w:val="004B1158"/>
    <w:rsid w:val="0096484E"/>
    <w:rsid w:val="00977E42"/>
    <w:rsid w:val="00AB137C"/>
    <w:rsid w:val="00D0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74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7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КЦБ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2014-02-13T09:54:00Z</dcterms:created>
  <dcterms:modified xsi:type="dcterms:W3CDTF">2015-07-05T07:05:00Z</dcterms:modified>
</cp:coreProperties>
</file>